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B3" w:rsidRDefault="005B1AB4">
      <w:r>
        <w:rPr>
          <w:b/>
        </w:rPr>
        <w:t>Oggetto</w:t>
      </w:r>
      <w:r w:rsidR="009335B3" w:rsidRPr="005B1AB4">
        <w:rPr>
          <w:b/>
        </w:rPr>
        <w:br/>
      </w:r>
      <w:r w:rsidR="00DD00EF">
        <w:t>A</w:t>
      </w:r>
      <w:r w:rsidR="009335B3">
        <w:t xml:space="preserve">nalisi della concentrazione CO2 presente nelle classi </w:t>
      </w:r>
      <w:r w:rsidR="007B48B3">
        <w:t xml:space="preserve">durante le lezioni e verifica dei </w:t>
      </w:r>
      <w:r w:rsidR="009335B3">
        <w:t xml:space="preserve">livelli ottenibili </w:t>
      </w:r>
      <w:r w:rsidR="007B48B3">
        <w:t>in seguito a</w:t>
      </w:r>
      <w:r w:rsidR="009335B3">
        <w:t xml:space="preserve"> ventilazione naturale (apertura finestre)</w:t>
      </w:r>
      <w:r w:rsidR="007B48B3">
        <w:t>.</w:t>
      </w:r>
    </w:p>
    <w:p w:rsidR="00DD00EF" w:rsidRDefault="00DD00EF">
      <w:r w:rsidRPr="00DD00EF">
        <w:rPr>
          <w:b/>
          <w:i/>
        </w:rPr>
        <w:t>Nota tecnica</w:t>
      </w:r>
      <w:r>
        <w:t xml:space="preserve"> </w:t>
      </w:r>
      <w:r>
        <w:br/>
        <w:t>Una corretta ventilazione degli ambienti</w:t>
      </w:r>
      <w:r w:rsidR="007B48B3">
        <w:t xml:space="preserve"> come prescritto dalle norme UNI in vigore</w:t>
      </w:r>
      <w:r>
        <w:t xml:space="preserve"> (circa 30 m3/h </w:t>
      </w:r>
      <w:r w:rsidR="007B48B3">
        <w:t xml:space="preserve">di aria fresca </w:t>
      </w:r>
      <w:r>
        <w:t xml:space="preserve">a persona) mantiene la concentrazione di inquinanti (e quindi anche di CO2) entro valori accettabili. </w:t>
      </w:r>
      <w:r>
        <w:br/>
        <w:t xml:space="preserve">Per la CO2 valori ottimali significa &lt;1000 PPM con valori fino a 1500 accettabili. </w:t>
      </w:r>
      <w:r>
        <w:br/>
        <w:t xml:space="preserve">Sotto tali </w:t>
      </w:r>
      <w:r w:rsidR="007B48B3">
        <w:t xml:space="preserve">concentrazioni si </w:t>
      </w:r>
      <w:r>
        <w:t xml:space="preserve">può quindi ritenere </w:t>
      </w:r>
      <w:r w:rsidR="007B48B3">
        <w:t xml:space="preserve">efficace </w:t>
      </w:r>
      <w:r>
        <w:t xml:space="preserve"> il ricambio di aria effettuato.</w:t>
      </w:r>
    </w:p>
    <w:p w:rsidR="009335B3" w:rsidRDefault="009335B3">
      <w:r w:rsidRPr="005B1AB4">
        <w:rPr>
          <w:b/>
        </w:rPr>
        <w:t>Strumentazione</w:t>
      </w:r>
      <w:r w:rsidR="005B1AB4" w:rsidRPr="005B1AB4">
        <w:rPr>
          <w:b/>
        </w:rPr>
        <w:t xml:space="preserve"> impiegata</w:t>
      </w:r>
      <w:r>
        <w:br/>
        <w:t>"</w:t>
      </w:r>
      <w:proofErr w:type="spellStart"/>
      <w:r>
        <w:t>Extech</w:t>
      </w:r>
      <w:proofErr w:type="spellEnd"/>
      <w:r>
        <w:t xml:space="preserve"> CO250"  tarato a 400 PPM di concentrazione CO2 che corrisponde a quella misurata in ambiente aperto  ventilato (410-420)</w:t>
      </w:r>
    </w:p>
    <w:p w:rsidR="005B1AB4" w:rsidRDefault="005B1AB4">
      <w:r w:rsidRPr="005B1AB4">
        <w:rPr>
          <w:b/>
        </w:rPr>
        <w:t xml:space="preserve">Procedimento </w:t>
      </w:r>
      <w:r w:rsidR="00DD00EF" w:rsidRPr="005B1AB4">
        <w:rPr>
          <w:b/>
        </w:rPr>
        <w:t>operativo</w:t>
      </w:r>
      <w:r w:rsidRPr="005B1AB4">
        <w:rPr>
          <w:b/>
        </w:rPr>
        <w:br/>
      </w:r>
      <w:r>
        <w:t xml:space="preserve">Misurazione all’inizio dell’ora della concentrazione </w:t>
      </w:r>
      <w:r w:rsidR="00DD00EF">
        <w:t xml:space="preserve">media di </w:t>
      </w:r>
      <w:r>
        <w:t>CO2, T(°C) e umidità relativa.</w:t>
      </w:r>
      <w:r>
        <w:br/>
        <w:t xml:space="preserve">Misurazione </w:t>
      </w:r>
      <w:r w:rsidR="00DD00EF">
        <w:t xml:space="preserve">dei </w:t>
      </w:r>
      <w:r>
        <w:t xml:space="preserve">parametri </w:t>
      </w:r>
      <w:r w:rsidR="00DD00EF">
        <w:t xml:space="preserve">climatici </w:t>
      </w:r>
      <w:r>
        <w:t>dopo 50 minuti con porte e finestre chiuse.</w:t>
      </w:r>
      <w:r>
        <w:br/>
      </w:r>
      <w:r w:rsidR="00DD00EF">
        <w:t>Misurazione dopo apertura finestre e porta</w:t>
      </w:r>
      <w:r>
        <w:t xml:space="preserve"> per 10 minuti </w:t>
      </w:r>
      <w:r w:rsidR="00DD00EF">
        <w:t>(</w:t>
      </w:r>
      <w:r>
        <w:t>con misura intermedia a 5 minuti</w:t>
      </w:r>
      <w:r w:rsidR="00DD00EF">
        <w:t>)</w:t>
      </w:r>
      <w:r>
        <w:t>.</w:t>
      </w:r>
    </w:p>
    <w:p w:rsidR="009335B3" w:rsidRDefault="005B1AB4">
      <w:r>
        <w:br/>
      </w:r>
      <w:r w:rsidR="00DD00EF" w:rsidRPr="007B48B3">
        <w:rPr>
          <w:b/>
        </w:rPr>
        <w:t xml:space="preserve">1° </w:t>
      </w:r>
      <w:r w:rsidRPr="007B48B3">
        <w:rPr>
          <w:b/>
        </w:rPr>
        <w:t>Analisi</w:t>
      </w:r>
      <w:r>
        <w:t xml:space="preserve"> del 09-10-20 ore 12</w:t>
      </w:r>
      <w:r w:rsidR="009335B3">
        <w:t xml:space="preserve">:00 classe </w:t>
      </w:r>
      <w:r>
        <w:t>4</w:t>
      </w:r>
      <w:r w:rsidR="009335B3">
        <w:t xml:space="preserve">AME </w:t>
      </w:r>
      <w:r>
        <w:t>1</w:t>
      </w:r>
      <w:r w:rsidR="009335B3">
        <w:t>° piano satellite</w:t>
      </w:r>
      <w:r>
        <w:t xml:space="preserve"> (22 studenti + 2 docenti = 24)</w:t>
      </w:r>
      <w:r w:rsidR="009335B3">
        <w:br/>
        <w:t>Temperatura esterna 22°C, UR 40%, PPM CO2 417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335B3" w:rsidTr="009335B3">
        <w:tc>
          <w:tcPr>
            <w:tcW w:w="2444" w:type="dxa"/>
          </w:tcPr>
          <w:p w:rsidR="009335B3" w:rsidRDefault="009335B3">
            <w:r>
              <w:t>Ore</w:t>
            </w:r>
          </w:p>
        </w:tc>
        <w:tc>
          <w:tcPr>
            <w:tcW w:w="2444" w:type="dxa"/>
          </w:tcPr>
          <w:p w:rsidR="009335B3" w:rsidRDefault="009335B3" w:rsidP="009335B3">
            <w:r>
              <w:t>CO2 ppm</w:t>
            </w:r>
          </w:p>
        </w:tc>
        <w:tc>
          <w:tcPr>
            <w:tcW w:w="2445" w:type="dxa"/>
          </w:tcPr>
          <w:p w:rsidR="009335B3" w:rsidRDefault="009335B3">
            <w:r>
              <w:t>T (°C)</w:t>
            </w:r>
          </w:p>
        </w:tc>
        <w:tc>
          <w:tcPr>
            <w:tcW w:w="2445" w:type="dxa"/>
          </w:tcPr>
          <w:p w:rsidR="009335B3" w:rsidRDefault="009335B3">
            <w:r>
              <w:t>UR %</w:t>
            </w:r>
          </w:p>
        </w:tc>
      </w:tr>
      <w:tr w:rsidR="009335B3" w:rsidTr="00DD00EF">
        <w:tc>
          <w:tcPr>
            <w:tcW w:w="2444" w:type="dxa"/>
            <w:tcBorders>
              <w:bottom w:val="single" w:sz="4" w:space="0" w:color="000000" w:themeColor="text1"/>
            </w:tcBorders>
          </w:tcPr>
          <w:p w:rsidR="009335B3" w:rsidRDefault="009335B3" w:rsidP="005B1AB4">
            <w:r>
              <w:t>1</w:t>
            </w:r>
            <w:r w:rsidR="005B1AB4">
              <w:t>2</w:t>
            </w:r>
            <w:r>
              <w:t>:00</w:t>
            </w:r>
          </w:p>
        </w:tc>
        <w:tc>
          <w:tcPr>
            <w:tcW w:w="2444" w:type="dxa"/>
            <w:tcBorders>
              <w:bottom w:val="single" w:sz="4" w:space="0" w:color="000000" w:themeColor="text1"/>
            </w:tcBorders>
          </w:tcPr>
          <w:p w:rsidR="009335B3" w:rsidRDefault="009335B3">
            <w:r>
              <w:t>780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9335B3" w:rsidRDefault="009335B3">
            <w:r>
              <w:t>23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9335B3" w:rsidRDefault="009335B3">
            <w:r>
              <w:t>40</w:t>
            </w:r>
          </w:p>
        </w:tc>
      </w:tr>
      <w:tr w:rsidR="009335B3" w:rsidRPr="00DD00EF" w:rsidTr="00DD00EF">
        <w:tc>
          <w:tcPr>
            <w:tcW w:w="2444" w:type="dxa"/>
            <w:shd w:val="clear" w:color="auto" w:fill="FF0000"/>
          </w:tcPr>
          <w:p w:rsidR="009335B3" w:rsidRPr="00DD00EF" w:rsidRDefault="009335B3" w:rsidP="005B1AB4">
            <w:r w:rsidRPr="00DD00EF">
              <w:t>1</w:t>
            </w:r>
            <w:r w:rsidR="005B1AB4" w:rsidRPr="00DD00EF">
              <w:t>2</w:t>
            </w:r>
            <w:r w:rsidRPr="00DD00EF">
              <w:t>:50</w:t>
            </w:r>
          </w:p>
        </w:tc>
        <w:tc>
          <w:tcPr>
            <w:tcW w:w="2444" w:type="dxa"/>
            <w:shd w:val="clear" w:color="auto" w:fill="FF0000"/>
          </w:tcPr>
          <w:p w:rsidR="009335B3" w:rsidRPr="007B48B3" w:rsidRDefault="009335B3">
            <w:pPr>
              <w:rPr>
                <w:b/>
              </w:rPr>
            </w:pPr>
            <w:r w:rsidRPr="007B48B3">
              <w:rPr>
                <w:b/>
              </w:rPr>
              <w:t>2600</w:t>
            </w:r>
          </w:p>
        </w:tc>
        <w:tc>
          <w:tcPr>
            <w:tcW w:w="2445" w:type="dxa"/>
            <w:shd w:val="clear" w:color="auto" w:fill="FF0000"/>
          </w:tcPr>
          <w:p w:rsidR="009335B3" w:rsidRPr="00DD00EF" w:rsidRDefault="009335B3">
            <w:r w:rsidRPr="00DD00EF">
              <w:t>25,2</w:t>
            </w:r>
          </w:p>
        </w:tc>
        <w:tc>
          <w:tcPr>
            <w:tcW w:w="2445" w:type="dxa"/>
            <w:shd w:val="clear" w:color="auto" w:fill="FF0000"/>
          </w:tcPr>
          <w:p w:rsidR="009335B3" w:rsidRPr="00DD00EF" w:rsidRDefault="009335B3">
            <w:r w:rsidRPr="00DD00EF">
              <w:t>44</w:t>
            </w:r>
          </w:p>
        </w:tc>
      </w:tr>
      <w:tr w:rsidR="009335B3" w:rsidTr="009335B3">
        <w:tc>
          <w:tcPr>
            <w:tcW w:w="2444" w:type="dxa"/>
          </w:tcPr>
          <w:p w:rsidR="009335B3" w:rsidRDefault="009335B3" w:rsidP="005B1AB4">
            <w:r>
              <w:t>1</w:t>
            </w:r>
            <w:r w:rsidR="005B1AB4">
              <w:t>2</w:t>
            </w:r>
            <w:r>
              <w:t>:55  dopo 5 minuti</w:t>
            </w:r>
          </w:p>
        </w:tc>
        <w:tc>
          <w:tcPr>
            <w:tcW w:w="2444" w:type="dxa"/>
          </w:tcPr>
          <w:p w:rsidR="009335B3" w:rsidRDefault="009335B3" w:rsidP="009335B3">
            <w:r>
              <w:t>820</w:t>
            </w:r>
          </w:p>
        </w:tc>
        <w:tc>
          <w:tcPr>
            <w:tcW w:w="2445" w:type="dxa"/>
          </w:tcPr>
          <w:p w:rsidR="009335B3" w:rsidRDefault="009335B3">
            <w:r>
              <w:t>23,5</w:t>
            </w:r>
          </w:p>
        </w:tc>
        <w:tc>
          <w:tcPr>
            <w:tcW w:w="2445" w:type="dxa"/>
          </w:tcPr>
          <w:p w:rsidR="009335B3" w:rsidRDefault="009335B3">
            <w:r>
              <w:t>41</w:t>
            </w:r>
          </w:p>
        </w:tc>
      </w:tr>
      <w:tr w:rsidR="009335B3" w:rsidTr="009335B3">
        <w:tc>
          <w:tcPr>
            <w:tcW w:w="2444" w:type="dxa"/>
          </w:tcPr>
          <w:p w:rsidR="009335B3" w:rsidRDefault="009335B3" w:rsidP="005B1AB4">
            <w:r>
              <w:t>1</w:t>
            </w:r>
            <w:r w:rsidR="005B1AB4">
              <w:t>3</w:t>
            </w:r>
            <w:r>
              <w:t>:00  dopo 10 minuti</w:t>
            </w:r>
          </w:p>
        </w:tc>
        <w:tc>
          <w:tcPr>
            <w:tcW w:w="2444" w:type="dxa"/>
          </w:tcPr>
          <w:p w:rsidR="009335B3" w:rsidRDefault="009335B3">
            <w:r>
              <w:t>780</w:t>
            </w:r>
          </w:p>
        </w:tc>
        <w:tc>
          <w:tcPr>
            <w:tcW w:w="2445" w:type="dxa"/>
          </w:tcPr>
          <w:p w:rsidR="009335B3" w:rsidRDefault="009335B3">
            <w:r>
              <w:t>23</w:t>
            </w:r>
          </w:p>
        </w:tc>
        <w:tc>
          <w:tcPr>
            <w:tcW w:w="2445" w:type="dxa"/>
          </w:tcPr>
          <w:p w:rsidR="009335B3" w:rsidRDefault="009335B3">
            <w:r>
              <w:t>39</w:t>
            </w:r>
          </w:p>
        </w:tc>
      </w:tr>
    </w:tbl>
    <w:p w:rsidR="009335B3" w:rsidRDefault="009335B3"/>
    <w:p w:rsidR="009335B3" w:rsidRDefault="00DD00EF" w:rsidP="009335B3">
      <w:r w:rsidRPr="007B48B3">
        <w:rPr>
          <w:b/>
        </w:rPr>
        <w:t xml:space="preserve">2° </w:t>
      </w:r>
      <w:r w:rsidR="009335B3" w:rsidRPr="007B48B3">
        <w:rPr>
          <w:b/>
        </w:rPr>
        <w:t>Analisi</w:t>
      </w:r>
      <w:r w:rsidR="009335B3">
        <w:t xml:space="preserve"> del 13-10-20 ore 1</w:t>
      </w:r>
      <w:r w:rsidR="005B1AB4">
        <w:t>2</w:t>
      </w:r>
      <w:r w:rsidR="009335B3">
        <w:t>:00 classe 5AME 2° piano satellite</w:t>
      </w:r>
      <w:r w:rsidR="005B1AB4">
        <w:t xml:space="preserve"> (14 studenti + 1 docente = 15)</w:t>
      </w:r>
      <w:r w:rsidR="009335B3">
        <w:br/>
        <w:t xml:space="preserve">Temperatura esterna </w:t>
      </w:r>
      <w:r w:rsidR="005B1AB4">
        <w:t>18</w:t>
      </w:r>
      <w:r w:rsidR="009335B3">
        <w:t xml:space="preserve">°C, UR </w:t>
      </w:r>
      <w:r w:rsidR="005B1AB4">
        <w:t>27</w:t>
      </w:r>
      <w:r w:rsidR="009335B3">
        <w:t>%, PPM CO2 41</w:t>
      </w:r>
      <w:r w:rsidR="005B1AB4">
        <w:t>4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5B1AB4" w:rsidTr="00C0354F">
        <w:tc>
          <w:tcPr>
            <w:tcW w:w="2444" w:type="dxa"/>
          </w:tcPr>
          <w:p w:rsidR="005B1AB4" w:rsidRDefault="005B1AB4" w:rsidP="00C0354F">
            <w:r>
              <w:t>Ore</w:t>
            </w:r>
          </w:p>
        </w:tc>
        <w:tc>
          <w:tcPr>
            <w:tcW w:w="2444" w:type="dxa"/>
          </w:tcPr>
          <w:p w:rsidR="005B1AB4" w:rsidRDefault="005B1AB4" w:rsidP="00C0354F">
            <w:r>
              <w:t>CO2 ppm</w:t>
            </w:r>
          </w:p>
        </w:tc>
        <w:tc>
          <w:tcPr>
            <w:tcW w:w="2445" w:type="dxa"/>
          </w:tcPr>
          <w:p w:rsidR="005B1AB4" w:rsidRDefault="005B1AB4" w:rsidP="00C0354F">
            <w:r>
              <w:t>T (°C)</w:t>
            </w:r>
          </w:p>
        </w:tc>
        <w:tc>
          <w:tcPr>
            <w:tcW w:w="2445" w:type="dxa"/>
          </w:tcPr>
          <w:p w:rsidR="005B1AB4" w:rsidRDefault="005B1AB4" w:rsidP="00C0354F">
            <w:r>
              <w:t>UR %</w:t>
            </w:r>
          </w:p>
        </w:tc>
      </w:tr>
      <w:tr w:rsidR="005B1AB4" w:rsidTr="00DD00EF">
        <w:tc>
          <w:tcPr>
            <w:tcW w:w="2444" w:type="dxa"/>
            <w:tcBorders>
              <w:bottom w:val="single" w:sz="4" w:space="0" w:color="000000" w:themeColor="text1"/>
            </w:tcBorders>
          </w:tcPr>
          <w:p w:rsidR="005B1AB4" w:rsidRDefault="005B1AB4" w:rsidP="005B1AB4">
            <w:r>
              <w:t>12:00</w:t>
            </w:r>
          </w:p>
        </w:tc>
        <w:tc>
          <w:tcPr>
            <w:tcW w:w="2444" w:type="dxa"/>
            <w:tcBorders>
              <w:bottom w:val="single" w:sz="4" w:space="0" w:color="000000" w:themeColor="text1"/>
            </w:tcBorders>
          </w:tcPr>
          <w:p w:rsidR="005B1AB4" w:rsidRDefault="005B1AB4" w:rsidP="00C0354F">
            <w:r>
              <w:t>870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5B1AB4" w:rsidRDefault="005B1AB4" w:rsidP="005B1AB4">
            <w:r>
              <w:t>20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5B1AB4" w:rsidRDefault="005B1AB4" w:rsidP="00C0354F">
            <w:r>
              <w:t>32</w:t>
            </w:r>
          </w:p>
        </w:tc>
      </w:tr>
      <w:tr w:rsidR="005B1AB4" w:rsidTr="00DD00EF">
        <w:tc>
          <w:tcPr>
            <w:tcW w:w="2444" w:type="dxa"/>
            <w:shd w:val="clear" w:color="auto" w:fill="FFC000"/>
          </w:tcPr>
          <w:p w:rsidR="005B1AB4" w:rsidRDefault="005B1AB4" w:rsidP="005B1AB4">
            <w:r>
              <w:t>12:50</w:t>
            </w:r>
          </w:p>
        </w:tc>
        <w:tc>
          <w:tcPr>
            <w:tcW w:w="2444" w:type="dxa"/>
            <w:shd w:val="clear" w:color="auto" w:fill="FFC000"/>
          </w:tcPr>
          <w:p w:rsidR="005B1AB4" w:rsidRPr="007B48B3" w:rsidRDefault="005B1AB4" w:rsidP="00C0354F">
            <w:pPr>
              <w:rPr>
                <w:b/>
              </w:rPr>
            </w:pPr>
            <w:r w:rsidRPr="007B48B3">
              <w:rPr>
                <w:b/>
              </w:rPr>
              <w:t>1660</w:t>
            </w:r>
          </w:p>
        </w:tc>
        <w:tc>
          <w:tcPr>
            <w:tcW w:w="2445" w:type="dxa"/>
            <w:shd w:val="clear" w:color="auto" w:fill="FFC000"/>
          </w:tcPr>
          <w:p w:rsidR="005B1AB4" w:rsidRDefault="005B1AB4" w:rsidP="005B1AB4">
            <w:r>
              <w:t>22,2</w:t>
            </w:r>
          </w:p>
        </w:tc>
        <w:tc>
          <w:tcPr>
            <w:tcW w:w="2445" w:type="dxa"/>
            <w:shd w:val="clear" w:color="auto" w:fill="FFC000"/>
          </w:tcPr>
          <w:p w:rsidR="005B1AB4" w:rsidRDefault="005B1AB4" w:rsidP="00C0354F">
            <w:r>
              <w:t>35</w:t>
            </w:r>
          </w:p>
        </w:tc>
      </w:tr>
      <w:tr w:rsidR="005B1AB4" w:rsidTr="00C0354F">
        <w:tc>
          <w:tcPr>
            <w:tcW w:w="2444" w:type="dxa"/>
          </w:tcPr>
          <w:p w:rsidR="005B1AB4" w:rsidRDefault="005B1AB4" w:rsidP="005B1AB4">
            <w:r>
              <w:t>12:55  dopo 5 minuti</w:t>
            </w:r>
          </w:p>
        </w:tc>
        <w:tc>
          <w:tcPr>
            <w:tcW w:w="2444" w:type="dxa"/>
          </w:tcPr>
          <w:p w:rsidR="005B1AB4" w:rsidRDefault="005B1AB4" w:rsidP="00C0354F">
            <w:r>
              <w:t>820</w:t>
            </w:r>
          </w:p>
        </w:tc>
        <w:tc>
          <w:tcPr>
            <w:tcW w:w="2445" w:type="dxa"/>
          </w:tcPr>
          <w:p w:rsidR="005B1AB4" w:rsidRDefault="005B1AB4" w:rsidP="005B1AB4">
            <w:r>
              <w:t>21</w:t>
            </w:r>
          </w:p>
        </w:tc>
        <w:tc>
          <w:tcPr>
            <w:tcW w:w="2445" w:type="dxa"/>
          </w:tcPr>
          <w:p w:rsidR="005B1AB4" w:rsidRDefault="005B1AB4" w:rsidP="00C0354F">
            <w:r>
              <w:t>30</w:t>
            </w:r>
          </w:p>
        </w:tc>
      </w:tr>
      <w:tr w:rsidR="005B1AB4" w:rsidTr="00C0354F">
        <w:tc>
          <w:tcPr>
            <w:tcW w:w="2444" w:type="dxa"/>
          </w:tcPr>
          <w:p w:rsidR="005B1AB4" w:rsidRDefault="005B1AB4" w:rsidP="00C0354F">
            <w:r>
              <w:t>13:00  dopo 10 minuti</w:t>
            </w:r>
          </w:p>
        </w:tc>
        <w:tc>
          <w:tcPr>
            <w:tcW w:w="2444" w:type="dxa"/>
          </w:tcPr>
          <w:p w:rsidR="005B1AB4" w:rsidRDefault="005B1AB4" w:rsidP="005B1AB4">
            <w:r>
              <w:t>770</w:t>
            </w:r>
          </w:p>
        </w:tc>
        <w:tc>
          <w:tcPr>
            <w:tcW w:w="2445" w:type="dxa"/>
          </w:tcPr>
          <w:p w:rsidR="005B1AB4" w:rsidRDefault="005B1AB4" w:rsidP="005B1AB4">
            <w:r>
              <w:t>20,5</w:t>
            </w:r>
          </w:p>
        </w:tc>
        <w:tc>
          <w:tcPr>
            <w:tcW w:w="2445" w:type="dxa"/>
          </w:tcPr>
          <w:p w:rsidR="005B1AB4" w:rsidRDefault="005B1AB4" w:rsidP="005B1AB4">
            <w:r>
              <w:t>29</w:t>
            </w:r>
          </w:p>
        </w:tc>
      </w:tr>
    </w:tbl>
    <w:p w:rsidR="009335B3" w:rsidRDefault="009335B3"/>
    <w:p w:rsidR="009335B3" w:rsidRDefault="00DD00EF" w:rsidP="009335B3">
      <w:r w:rsidRPr="007B48B3">
        <w:rPr>
          <w:b/>
        </w:rPr>
        <w:t xml:space="preserve">3° </w:t>
      </w:r>
      <w:r w:rsidR="009335B3" w:rsidRPr="007B48B3">
        <w:rPr>
          <w:b/>
        </w:rPr>
        <w:t>Analisi</w:t>
      </w:r>
      <w:r w:rsidR="009335B3">
        <w:t xml:space="preserve"> del 13-10-20 ore 13:00 classe </w:t>
      </w:r>
      <w:r w:rsidR="005B1AB4">
        <w:t>3</w:t>
      </w:r>
      <w:r w:rsidR="009335B3">
        <w:t xml:space="preserve">AME </w:t>
      </w:r>
      <w:r w:rsidR="005B1AB4">
        <w:t>1</w:t>
      </w:r>
      <w:r w:rsidR="009335B3">
        <w:t xml:space="preserve">° </w:t>
      </w:r>
      <w:r w:rsidR="007B48B3">
        <w:t xml:space="preserve">piano </w:t>
      </w:r>
      <w:r w:rsidR="005B1AB4">
        <w:t>lato SUD in angolo  (29 studenti + 1 docente = 30)</w:t>
      </w:r>
      <w:r w:rsidR="009335B3">
        <w:br/>
        <w:t xml:space="preserve">Temperatura esterna </w:t>
      </w:r>
      <w:r w:rsidR="005B1AB4">
        <w:t>18</w:t>
      </w:r>
      <w:r w:rsidR="009335B3">
        <w:t xml:space="preserve">°C, UR </w:t>
      </w:r>
      <w:r w:rsidR="005B1AB4">
        <w:t>30</w:t>
      </w:r>
      <w:r w:rsidR="009335B3">
        <w:t>%, PPM CO2 417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335B3" w:rsidTr="00C0354F">
        <w:tc>
          <w:tcPr>
            <w:tcW w:w="2444" w:type="dxa"/>
          </w:tcPr>
          <w:p w:rsidR="009335B3" w:rsidRDefault="009335B3" w:rsidP="00C0354F">
            <w:r>
              <w:t>Ore</w:t>
            </w:r>
          </w:p>
        </w:tc>
        <w:tc>
          <w:tcPr>
            <w:tcW w:w="2444" w:type="dxa"/>
          </w:tcPr>
          <w:p w:rsidR="009335B3" w:rsidRDefault="009335B3" w:rsidP="00C0354F">
            <w:r>
              <w:t>CO2 ppm</w:t>
            </w:r>
          </w:p>
        </w:tc>
        <w:tc>
          <w:tcPr>
            <w:tcW w:w="2445" w:type="dxa"/>
          </w:tcPr>
          <w:p w:rsidR="009335B3" w:rsidRDefault="009335B3" w:rsidP="00C0354F">
            <w:r>
              <w:t>T (°C)</w:t>
            </w:r>
          </w:p>
        </w:tc>
        <w:tc>
          <w:tcPr>
            <w:tcW w:w="2445" w:type="dxa"/>
          </w:tcPr>
          <w:p w:rsidR="009335B3" w:rsidRDefault="009335B3" w:rsidP="00C0354F">
            <w:r>
              <w:t>UR %</w:t>
            </w:r>
          </w:p>
        </w:tc>
      </w:tr>
      <w:tr w:rsidR="009335B3" w:rsidTr="00DD00EF">
        <w:tc>
          <w:tcPr>
            <w:tcW w:w="2444" w:type="dxa"/>
            <w:tcBorders>
              <w:bottom w:val="single" w:sz="4" w:space="0" w:color="000000" w:themeColor="text1"/>
            </w:tcBorders>
          </w:tcPr>
          <w:p w:rsidR="009335B3" w:rsidRDefault="005B1AB4" w:rsidP="00C0354F">
            <w:r>
              <w:t>13</w:t>
            </w:r>
            <w:r w:rsidR="009335B3">
              <w:t>:00</w:t>
            </w:r>
          </w:p>
        </w:tc>
        <w:tc>
          <w:tcPr>
            <w:tcW w:w="2444" w:type="dxa"/>
            <w:tcBorders>
              <w:bottom w:val="single" w:sz="4" w:space="0" w:color="000000" w:themeColor="text1"/>
            </w:tcBorders>
          </w:tcPr>
          <w:p w:rsidR="009335B3" w:rsidRDefault="009335B3" w:rsidP="00C0354F">
            <w:r>
              <w:t>780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9335B3" w:rsidRDefault="005B1AB4" w:rsidP="00C0354F">
            <w:r>
              <w:t>22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9335B3" w:rsidRDefault="005B1AB4" w:rsidP="00C0354F">
            <w:r>
              <w:t>30</w:t>
            </w:r>
          </w:p>
        </w:tc>
      </w:tr>
      <w:tr w:rsidR="009335B3" w:rsidTr="00DD00EF">
        <w:tc>
          <w:tcPr>
            <w:tcW w:w="2444" w:type="dxa"/>
            <w:shd w:val="clear" w:color="auto" w:fill="FF0000"/>
          </w:tcPr>
          <w:p w:rsidR="009335B3" w:rsidRDefault="005B1AB4" w:rsidP="00C0354F">
            <w:r>
              <w:t>13</w:t>
            </w:r>
            <w:r w:rsidR="009335B3">
              <w:t>:50</w:t>
            </w:r>
          </w:p>
        </w:tc>
        <w:tc>
          <w:tcPr>
            <w:tcW w:w="2444" w:type="dxa"/>
            <w:shd w:val="clear" w:color="auto" w:fill="FF0000"/>
          </w:tcPr>
          <w:p w:rsidR="009335B3" w:rsidRPr="007B48B3" w:rsidRDefault="005B1AB4" w:rsidP="00C0354F">
            <w:pPr>
              <w:rPr>
                <w:b/>
              </w:rPr>
            </w:pPr>
            <w:r w:rsidRPr="007B48B3">
              <w:rPr>
                <w:b/>
              </w:rPr>
              <w:t>2070</w:t>
            </w:r>
          </w:p>
        </w:tc>
        <w:tc>
          <w:tcPr>
            <w:tcW w:w="2445" w:type="dxa"/>
            <w:shd w:val="clear" w:color="auto" w:fill="FF0000"/>
          </w:tcPr>
          <w:p w:rsidR="009335B3" w:rsidRDefault="005B1AB4" w:rsidP="005B1AB4">
            <w:r>
              <w:t>23</w:t>
            </w:r>
          </w:p>
        </w:tc>
        <w:tc>
          <w:tcPr>
            <w:tcW w:w="2445" w:type="dxa"/>
            <w:shd w:val="clear" w:color="auto" w:fill="FF0000"/>
          </w:tcPr>
          <w:p w:rsidR="009335B3" w:rsidRDefault="005B1AB4" w:rsidP="00C0354F">
            <w:r>
              <w:t>38</w:t>
            </w:r>
          </w:p>
        </w:tc>
      </w:tr>
      <w:tr w:rsidR="009335B3" w:rsidTr="00C0354F">
        <w:tc>
          <w:tcPr>
            <w:tcW w:w="2444" w:type="dxa"/>
          </w:tcPr>
          <w:p w:rsidR="009335B3" w:rsidRDefault="005B1AB4" w:rsidP="00C0354F">
            <w:r>
              <w:t>13</w:t>
            </w:r>
            <w:r w:rsidR="009335B3">
              <w:t>:55  dopo 5 minuti</w:t>
            </w:r>
          </w:p>
        </w:tc>
        <w:tc>
          <w:tcPr>
            <w:tcW w:w="2444" w:type="dxa"/>
          </w:tcPr>
          <w:p w:rsidR="009335B3" w:rsidRDefault="005B1AB4" w:rsidP="00C0354F">
            <w:r>
              <w:t>831</w:t>
            </w:r>
          </w:p>
        </w:tc>
        <w:tc>
          <w:tcPr>
            <w:tcW w:w="2445" w:type="dxa"/>
          </w:tcPr>
          <w:p w:rsidR="009335B3" w:rsidRDefault="005B1AB4" w:rsidP="00C0354F">
            <w:r>
              <w:t>22</w:t>
            </w:r>
          </w:p>
        </w:tc>
        <w:tc>
          <w:tcPr>
            <w:tcW w:w="2445" w:type="dxa"/>
          </w:tcPr>
          <w:p w:rsidR="009335B3" w:rsidRDefault="005B1AB4" w:rsidP="00C0354F">
            <w:r>
              <w:t>29</w:t>
            </w:r>
          </w:p>
        </w:tc>
      </w:tr>
      <w:tr w:rsidR="009335B3" w:rsidTr="00C0354F">
        <w:tc>
          <w:tcPr>
            <w:tcW w:w="2444" w:type="dxa"/>
          </w:tcPr>
          <w:p w:rsidR="009335B3" w:rsidRDefault="009335B3" w:rsidP="005B1AB4">
            <w:r>
              <w:t>1</w:t>
            </w:r>
            <w:r w:rsidR="005B1AB4">
              <w:t>4</w:t>
            </w:r>
            <w:r>
              <w:t>:00  dopo 10 minuti</w:t>
            </w:r>
          </w:p>
        </w:tc>
        <w:tc>
          <w:tcPr>
            <w:tcW w:w="2444" w:type="dxa"/>
          </w:tcPr>
          <w:p w:rsidR="009335B3" w:rsidRDefault="005B1AB4" w:rsidP="005B1AB4">
            <w:r>
              <w:t>800</w:t>
            </w:r>
          </w:p>
        </w:tc>
        <w:tc>
          <w:tcPr>
            <w:tcW w:w="2445" w:type="dxa"/>
          </w:tcPr>
          <w:p w:rsidR="009335B3" w:rsidRDefault="009335B3" w:rsidP="005B1AB4">
            <w:r>
              <w:t>2</w:t>
            </w:r>
            <w:r w:rsidR="005B1AB4">
              <w:t>2</w:t>
            </w:r>
          </w:p>
        </w:tc>
        <w:tc>
          <w:tcPr>
            <w:tcW w:w="2445" w:type="dxa"/>
          </w:tcPr>
          <w:p w:rsidR="009335B3" w:rsidRDefault="005B1AB4" w:rsidP="00C0354F">
            <w:r>
              <w:t>30</w:t>
            </w:r>
          </w:p>
        </w:tc>
      </w:tr>
    </w:tbl>
    <w:p w:rsidR="00DA7E07" w:rsidRDefault="009335B3">
      <w:r>
        <w:t xml:space="preserve"> </w:t>
      </w:r>
    </w:p>
    <w:p w:rsidR="00DD00EF" w:rsidRDefault="00DD00EF"/>
    <w:p w:rsidR="00DD00EF" w:rsidRPr="00DD00EF" w:rsidRDefault="00DD00EF">
      <w:pPr>
        <w:rPr>
          <w:b/>
        </w:rPr>
      </w:pPr>
      <w:r w:rsidRPr="00DD00EF">
        <w:rPr>
          <w:b/>
        </w:rPr>
        <w:lastRenderedPageBreak/>
        <w:t>Risultati</w:t>
      </w:r>
    </w:p>
    <w:p w:rsidR="00DD00EF" w:rsidRDefault="00DD00EF">
      <w:r>
        <w:t>In tutti e 3 i casi, dopo 50 minuti di lezione, la concentrazione di CO2 ha superato il valore di soglia di 1500 PPM di CO2 che è indic</w:t>
      </w:r>
      <w:r w:rsidR="00AE18DF">
        <w:t>e</w:t>
      </w:r>
      <w:r>
        <w:t xml:space="preserve"> di scarsa qualità dell’aria.</w:t>
      </w:r>
      <w:r w:rsidR="00AE18DF">
        <w:br/>
      </w:r>
      <w:r>
        <w:br/>
        <w:t xml:space="preserve">La situazione peggiore si presenta in una classe di medie dimensioni (24 persone) del satellite (qui l’altezza </w:t>
      </w:r>
      <w:r w:rsidR="00AE18DF">
        <w:t xml:space="preserve">del locale </w:t>
      </w:r>
      <w:r>
        <w:t xml:space="preserve">nettamente inferiore rispetto alla sede </w:t>
      </w:r>
      <w:r w:rsidR="00AE18DF">
        <w:t>fa la differenza in peggio</w:t>
      </w:r>
      <w:r>
        <w:t>).</w:t>
      </w:r>
    </w:p>
    <w:p w:rsidR="00DD00EF" w:rsidRDefault="00DD00EF">
      <w:r>
        <w:t xml:space="preserve">Nella classe più numerosa (30 persone) </w:t>
      </w:r>
      <w:r w:rsidR="00AE18DF">
        <w:t>che presenta</w:t>
      </w:r>
      <w:r>
        <w:t xml:space="preserve"> elevata cubatura si supera il limite di accettabilità ma in modo meno evidente rispetto al caso precedente.</w:t>
      </w:r>
    </w:p>
    <w:p w:rsidR="00DD00EF" w:rsidRDefault="00AE18DF">
      <w:r>
        <w:t xml:space="preserve">Nella classe meno </w:t>
      </w:r>
      <w:r w:rsidR="00DD00EF">
        <w:t>numeros</w:t>
      </w:r>
      <w:r>
        <w:t>a</w:t>
      </w:r>
      <w:r w:rsidR="00DD00EF">
        <w:t xml:space="preserve"> (15 persone) il livello </w:t>
      </w:r>
      <w:r>
        <w:t xml:space="preserve">di accettabilità </w:t>
      </w:r>
      <w:r w:rsidR="00DD00EF">
        <w:t>vien</w:t>
      </w:r>
      <w:r>
        <w:t>e</w:t>
      </w:r>
      <w:r w:rsidR="00DD00EF">
        <w:t xml:space="preserve"> superato ma di poco.</w:t>
      </w:r>
    </w:p>
    <w:p w:rsidR="00DD00EF" w:rsidRDefault="00DD00EF">
      <w:r>
        <w:t xml:space="preserve">In tutti e 3 i casi sono sufficienti 5 minuti </w:t>
      </w:r>
      <w:r w:rsidR="007B48B3">
        <w:t xml:space="preserve">di arieggiamento (finestre e porta aperte) </w:t>
      </w:r>
      <w:r>
        <w:t>per portare i parametri climatici ai valori ottimali (</w:t>
      </w:r>
      <w:r w:rsidR="00AE18DF">
        <w:t>&lt;=</w:t>
      </w:r>
      <w:r>
        <w:t xml:space="preserve">800 PPM </w:t>
      </w:r>
      <w:r w:rsidR="00AE18DF">
        <w:t xml:space="preserve">di </w:t>
      </w:r>
      <w:r>
        <w:t>CO2 e riduzione sensibile umidità relativa).</w:t>
      </w:r>
      <w:r>
        <w:br/>
        <w:t>Dopo altri 5 minuti la situazione migliora ulteriormente ma in modo meno significativo.</w:t>
      </w:r>
    </w:p>
    <w:p w:rsidR="00DD00EF" w:rsidRPr="007B48B3" w:rsidRDefault="00AE18DF">
      <w:pPr>
        <w:rPr>
          <w:i/>
        </w:rPr>
      </w:pPr>
      <w:r w:rsidRPr="007B48B3">
        <w:rPr>
          <w:i/>
        </w:rPr>
        <w:t xml:space="preserve">Va evidenziato che l’analisi è stata effettuata con temperatura esterna alta (17-18°C) e con poco vento. </w:t>
      </w:r>
      <w:r w:rsidRPr="007B48B3">
        <w:rPr>
          <w:i/>
        </w:rPr>
        <w:br/>
        <w:t xml:space="preserve">Temperature esterne più basse e presenza di vento possono </w:t>
      </w:r>
      <w:r w:rsidR="007B48B3">
        <w:rPr>
          <w:i/>
        </w:rPr>
        <w:t xml:space="preserve">solo </w:t>
      </w:r>
      <w:r w:rsidRPr="007B48B3">
        <w:rPr>
          <w:i/>
        </w:rPr>
        <w:t>migliorare la situazione.</w:t>
      </w:r>
    </w:p>
    <w:p w:rsidR="00AE18DF" w:rsidRPr="007B48B3" w:rsidRDefault="00AE18DF">
      <w:pPr>
        <w:rPr>
          <w:b/>
        </w:rPr>
      </w:pPr>
      <w:r>
        <w:br/>
      </w:r>
      <w:r w:rsidRPr="007B48B3">
        <w:rPr>
          <w:b/>
        </w:rPr>
        <w:t>Conclusioni</w:t>
      </w:r>
    </w:p>
    <w:p w:rsidR="00AE18DF" w:rsidRDefault="00AE18DF">
      <w:r>
        <w:t>La ventilazione naturale con apertura finestre e porta per 10 minuti a fine lezione dovrebbe garantire in tutte le aule della scuola un livello di qualità dell’aria, ad inizio lezione, più che accettabile.</w:t>
      </w:r>
      <w:r w:rsidR="007B48B3">
        <w:br/>
      </w:r>
      <w:r>
        <w:br/>
        <w:t>Con alta probabilità</w:t>
      </w:r>
      <w:r w:rsidR="007B48B3">
        <w:t xml:space="preserve"> però</w:t>
      </w:r>
      <w:r>
        <w:t>, dopo 30-40 minuti di lezione, la qualità dell’aria raggiunge livelli NON accettabili in tutte le classi con più di 15 studenti.</w:t>
      </w:r>
      <w:r>
        <w:br/>
      </w:r>
      <w:r w:rsidR="007B48B3">
        <w:br/>
      </w:r>
      <w:r>
        <w:t xml:space="preserve">E’ raccomandabile quindi una fase di arieggiamento intermedia di 5 minuti </w:t>
      </w:r>
      <w:r w:rsidR="007B48B3">
        <w:t>(</w:t>
      </w:r>
      <w:r>
        <w:t>dopo 30 minuti di lezione</w:t>
      </w:r>
      <w:r w:rsidR="007B48B3">
        <w:t>)</w:t>
      </w:r>
      <w:r>
        <w:t xml:space="preserve"> in modo da mantenere la qualità MEDIA dell’aria accettabile per tutta l’ora di lezione</w:t>
      </w:r>
      <w:r w:rsidR="007B48B3">
        <w:t xml:space="preserve"> e non solo all’inizio</w:t>
      </w:r>
      <w:r>
        <w:t>.</w:t>
      </w:r>
    </w:p>
    <w:p w:rsidR="00AE18DF" w:rsidRDefault="00AE18DF">
      <w:r>
        <w:t xml:space="preserve">Situazioni critiche, dove l’abbassamento della temperatura in seguito all’apertura delle finestre risulta troppo elevato, si possono </w:t>
      </w:r>
      <w:r w:rsidRPr="007B48B3">
        <w:rPr>
          <w:i/>
        </w:rPr>
        <w:t>risolvere</w:t>
      </w:r>
      <w:r>
        <w:t xml:space="preserve"> adottando una ventilazione forzata a finestra poco invasiva.</w:t>
      </w:r>
    </w:p>
    <w:p w:rsidR="00AE18DF" w:rsidRDefault="00AE18DF">
      <w:r>
        <w:t xml:space="preserve">E’ consigliabile inoltre mantenere sempre una finestra parzialmente </w:t>
      </w:r>
      <w:r w:rsidR="007B48B3">
        <w:t>aperta (senza creare correnti di aria fredda verso gli studenti) in modo da avere un minimo di ricambio continuativo durante tutta l’ora di lezione.</w:t>
      </w:r>
    </w:p>
    <w:p w:rsidR="00AE18DF" w:rsidRDefault="00AE18DF"/>
    <w:sectPr w:rsidR="00AE18DF" w:rsidSect="00DA7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35B3"/>
    <w:rsid w:val="005B1AB4"/>
    <w:rsid w:val="007B48B3"/>
    <w:rsid w:val="009335B3"/>
    <w:rsid w:val="00A747B0"/>
    <w:rsid w:val="00AE18DF"/>
    <w:rsid w:val="00DA7E07"/>
    <w:rsid w:val="00D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2020-10-13T12:39:00Z</dcterms:created>
  <dcterms:modified xsi:type="dcterms:W3CDTF">2020-10-13T13:34:00Z</dcterms:modified>
</cp:coreProperties>
</file>