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72F" w:rsidRPr="0074472F" w:rsidRDefault="0074472F" w:rsidP="0074472F">
      <w:pPr>
        <w:jc w:val="center"/>
        <w:rPr>
          <w:b/>
          <w:sz w:val="112"/>
          <w:szCs w:val="112"/>
        </w:rPr>
      </w:pPr>
      <w:r w:rsidRPr="0074472F">
        <w:rPr>
          <w:b/>
          <w:sz w:val="112"/>
          <w:szCs w:val="112"/>
        </w:rPr>
        <w:t>ESERCITAZIONI</w:t>
      </w:r>
    </w:p>
    <w:p w:rsidR="0074472F" w:rsidRDefault="0074472F" w:rsidP="0074472F">
      <w:pPr>
        <w:jc w:val="center"/>
        <w:rPr>
          <w:b/>
          <w:sz w:val="112"/>
          <w:szCs w:val="112"/>
        </w:rPr>
      </w:pPr>
      <w:r w:rsidRPr="0074472F">
        <w:rPr>
          <w:b/>
          <w:sz w:val="112"/>
          <w:szCs w:val="112"/>
        </w:rPr>
        <w:t>DISEGNO TECNICO</w:t>
      </w:r>
    </w:p>
    <w:p w:rsidR="0074472F" w:rsidRDefault="0074472F" w:rsidP="0074472F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drawing>
          <wp:inline distT="0" distB="0" distL="0" distR="0">
            <wp:extent cx="8142121" cy="5753688"/>
            <wp:effectExtent l="19050" t="0" r="0" b="0"/>
            <wp:docPr id="73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2068" cy="575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8"/>
          <w:szCs w:val="48"/>
        </w:rPr>
        <w:br w:type="page"/>
      </w:r>
    </w:p>
    <w:p w:rsidR="00D13315" w:rsidRPr="0074472F" w:rsidRDefault="0074472F" w:rsidP="0074472F">
      <w:pPr>
        <w:rPr>
          <w:b/>
          <w:sz w:val="48"/>
          <w:szCs w:val="48"/>
        </w:rPr>
      </w:pPr>
      <w:r w:rsidRPr="0074472F">
        <w:rPr>
          <w:b/>
          <w:noProof/>
          <w:sz w:val="48"/>
          <w:szCs w:val="48"/>
          <w:lang w:eastAsia="it-IT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9691370</wp:posOffset>
            </wp:positionH>
            <wp:positionV relativeFrom="paragraph">
              <wp:posOffset>58420</wp:posOffset>
            </wp:positionV>
            <wp:extent cx="4411345" cy="4794250"/>
            <wp:effectExtent l="19050" t="0" r="8255" b="0"/>
            <wp:wrapThrough wrapText="bothSides">
              <wp:wrapPolygon edited="0">
                <wp:start x="-93" y="0"/>
                <wp:lineTo x="-93" y="21543"/>
                <wp:lineTo x="21640" y="21543"/>
                <wp:lineTo x="21640" y="0"/>
                <wp:lineTo x="-93" y="0"/>
              </wp:wrapPolygon>
            </wp:wrapThrough>
            <wp:docPr id="15" name="Immagine 57" descr="File:Vis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ile:Vist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5" cy="479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48"/>
          <w:szCs w:val="48"/>
        </w:rPr>
        <w:t>Proiezioni ortogonali m</w:t>
      </w:r>
      <w:r w:rsidR="00D13315" w:rsidRPr="0074472F">
        <w:rPr>
          <w:b/>
          <w:sz w:val="48"/>
          <w:szCs w:val="48"/>
        </w:rPr>
        <w:t>etodo europeo</w:t>
      </w:r>
      <w:r>
        <w:rPr>
          <w:b/>
          <w:sz w:val="48"/>
          <w:szCs w:val="48"/>
        </w:rPr>
        <w:t xml:space="preserve"> (primo diedro)</w:t>
      </w:r>
    </w:p>
    <w:p w:rsidR="000F2D32" w:rsidRDefault="00D13315" w:rsidP="0074472F">
      <w:pPr>
        <w:rPr>
          <w:sz w:val="40"/>
          <w:szCs w:val="40"/>
        </w:rPr>
      </w:pPr>
      <w:r w:rsidRPr="0074472F">
        <w:rPr>
          <w:sz w:val="40"/>
          <w:szCs w:val="40"/>
        </w:rPr>
        <w:t>Il metodo europeo consiste nel disporre la vista principale al centro, e tutte le altre viste dal lato opposto rispetto alla faccia che rappresentano: la vista di destra a sinistra, la vista di sinistra a destra, la vista dal basso in alto, la vista dall'alto in basso, la vista posteriore all'estrema destra o all'estrema sinistra.</w:t>
      </w:r>
      <w:r w:rsidR="0074472F" w:rsidRPr="0074472F">
        <w:rPr>
          <w:sz w:val="40"/>
          <w:szCs w:val="40"/>
        </w:rPr>
        <w:t xml:space="preserve"> </w:t>
      </w:r>
      <w:r w:rsidR="0074472F">
        <w:rPr>
          <w:sz w:val="40"/>
          <w:szCs w:val="40"/>
        </w:rPr>
        <w:t xml:space="preserve"> </w:t>
      </w:r>
    </w:p>
    <w:p w:rsidR="000F2D32" w:rsidRDefault="00D13315" w:rsidP="0074472F">
      <w:pPr>
        <w:rPr>
          <w:sz w:val="40"/>
          <w:szCs w:val="40"/>
        </w:rPr>
      </w:pPr>
      <w:r w:rsidRPr="0074472F">
        <w:rPr>
          <w:sz w:val="40"/>
          <w:szCs w:val="40"/>
        </w:rPr>
        <w:t>Il principio che sottende la rappresentazione è di tipo proiettivo, cioè dipende dall'insieme di proiezioni e ribaltamenti che si rende geometricamente necessario per riportare tutte le viste sul piano del disegno.</w:t>
      </w:r>
      <w:r w:rsidR="0074472F">
        <w:rPr>
          <w:sz w:val="40"/>
          <w:szCs w:val="40"/>
        </w:rPr>
        <w:t xml:space="preserve"> </w:t>
      </w:r>
    </w:p>
    <w:p w:rsidR="00D13315" w:rsidRPr="0074472F" w:rsidRDefault="00D13315" w:rsidP="0074472F">
      <w:pPr>
        <w:rPr>
          <w:sz w:val="40"/>
          <w:szCs w:val="40"/>
        </w:rPr>
      </w:pPr>
      <w:r w:rsidRPr="0074472F">
        <w:rPr>
          <w:sz w:val="40"/>
          <w:szCs w:val="40"/>
        </w:rPr>
        <w:t>Un disegno realizzato seguendo il metodo europeo non necessita di indicare il nome delle singole viste, perché esse sono già in reciproca relazione (vedi la figura a lato): è sufficiente riportare il relativo cartiglio nelle prossimità del disegno o, nel caso di un documento grafico, direttamente nel riquadro delle iscrizioni posto in basso a destra.</w:t>
      </w:r>
    </w:p>
    <w:p w:rsidR="0074472F" w:rsidRPr="009D6128" w:rsidRDefault="00D13315" w:rsidP="009D6128">
      <w:pPr>
        <w:rPr>
          <w:sz w:val="40"/>
          <w:szCs w:val="40"/>
        </w:rPr>
      </w:pPr>
      <w:r w:rsidRPr="0074472F">
        <w:rPr>
          <w:noProof/>
          <w:sz w:val="40"/>
          <w:szCs w:val="40"/>
          <w:lang w:eastAsia="it-IT"/>
        </w:rPr>
        <w:drawing>
          <wp:inline distT="0" distB="0" distL="0" distR="0">
            <wp:extent cx="5654919" cy="4306508"/>
            <wp:effectExtent l="19050" t="0" r="2931" b="0"/>
            <wp:docPr id="54" name="Immagine 54" descr="File:Primo died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ile:Primo diedr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527" cy="430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472F">
        <w:rPr>
          <w:sz w:val="40"/>
          <w:szCs w:val="40"/>
        </w:rPr>
        <w:t xml:space="preserve"> </w:t>
      </w:r>
      <w:r w:rsidR="0074472F">
        <w:rPr>
          <w:sz w:val="40"/>
          <w:szCs w:val="40"/>
        </w:rPr>
        <w:t xml:space="preserve">      </w:t>
      </w:r>
      <w:r w:rsidR="0074472F">
        <w:rPr>
          <w:noProof/>
          <w:sz w:val="40"/>
          <w:szCs w:val="40"/>
          <w:lang w:eastAsia="it-IT"/>
        </w:rPr>
        <w:drawing>
          <wp:inline distT="0" distB="0" distL="0" distR="0">
            <wp:extent cx="1962150" cy="1079699"/>
            <wp:effectExtent l="19050" t="0" r="0" b="0"/>
            <wp:docPr id="20" name="Immagine 51" descr="http://www.tecnologica.altervista.org/php5/images/9/90/Metodo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tecnologica.altervista.org/php5/images/9/90/Metodo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070" cy="107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72F" w:rsidRPr="0074472F">
        <w:rPr>
          <w:b/>
          <w:sz w:val="48"/>
          <w:szCs w:val="48"/>
        </w:rPr>
        <w:t xml:space="preserve"> </w:t>
      </w:r>
    </w:p>
    <w:p w:rsidR="00925CAA" w:rsidRDefault="00703CE7">
      <w:pPr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it-IT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12.05pt;margin-top:690.35pt;width:575.25pt;height:43.8pt;z-index:251674624">
            <v:textbox>
              <w:txbxContent>
                <w:p w:rsidR="00C000AE" w:rsidRPr="00AE655F" w:rsidRDefault="00C000AE" w:rsidP="00C000AE">
                  <w:pPr>
                    <w:rPr>
                      <w:b/>
                      <w:sz w:val="52"/>
                      <w:szCs w:val="52"/>
                    </w:rPr>
                  </w:pPr>
                  <w:r>
                    <w:rPr>
                      <w:b/>
                      <w:sz w:val="52"/>
                      <w:szCs w:val="52"/>
                    </w:rPr>
                    <w:t>dimensioni a piacere mantenendo le proporzioni</w:t>
                  </w:r>
                </w:p>
              </w:txbxContent>
            </v:textbox>
          </v:shape>
        </w:pict>
      </w:r>
      <w:r>
        <w:rPr>
          <w:b/>
          <w:noProof/>
          <w:sz w:val="72"/>
          <w:szCs w:val="72"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margin-left:791.3pt;margin-top:281.65pt;width:48.7pt;height:38.85pt;flip:y;z-index:251671552" o:connectortype="straight" strokecolor="red" strokeweight="3pt">
            <v:stroke endarrow="block"/>
          </v:shape>
        </w:pict>
      </w:r>
      <w:r w:rsidR="00925CAA">
        <w:rPr>
          <w:b/>
          <w:noProof/>
          <w:sz w:val="72"/>
          <w:szCs w:val="72"/>
          <w:lang w:eastAsia="it-IT"/>
        </w:rPr>
        <w:drawing>
          <wp:inline distT="0" distB="0" distL="0" distR="0">
            <wp:extent cx="13607303" cy="9485135"/>
            <wp:effectExtent l="1905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7535" cy="949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CAA" w:rsidRDefault="00703CE7">
      <w:pPr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it-IT"/>
        </w:rPr>
        <w:lastRenderedPageBreak/>
        <w:pict>
          <v:shape id="_x0000_s1040" type="#_x0000_t32" style="position:absolute;margin-left:663.15pt;margin-top:275.15pt;width:59.2pt;height:46pt;flip:y;z-index:251670528" o:connectortype="straight" strokecolor="red" strokeweight="3pt">
            <v:stroke endarrow="block"/>
          </v:shape>
        </w:pict>
      </w:r>
      <w:r w:rsidR="00925CAA">
        <w:rPr>
          <w:b/>
          <w:noProof/>
          <w:sz w:val="72"/>
          <w:szCs w:val="72"/>
          <w:lang w:eastAsia="it-IT"/>
        </w:rPr>
        <w:drawing>
          <wp:inline distT="0" distB="0" distL="0" distR="0">
            <wp:extent cx="13927343" cy="9675659"/>
            <wp:effectExtent l="19050" t="0" r="0" b="0"/>
            <wp:docPr id="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0639" cy="967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CAA" w:rsidRDefault="00703CE7">
      <w:pPr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it-IT"/>
        </w:rPr>
        <w:lastRenderedPageBreak/>
        <w:pict>
          <v:shape id="_x0000_s1039" type="#_x0000_t32" style="position:absolute;margin-left:885.15pt;margin-top:301.4pt;width:57.2pt;height:40.95pt;flip:x y;z-index:251669504" o:connectortype="straight" strokecolor="red" strokeweight="3pt">
            <v:stroke endarrow="block"/>
          </v:shape>
        </w:pict>
      </w:r>
      <w:r w:rsidR="00925CAA">
        <w:rPr>
          <w:b/>
          <w:noProof/>
          <w:sz w:val="72"/>
          <w:szCs w:val="72"/>
          <w:lang w:eastAsia="it-IT"/>
        </w:rPr>
        <w:drawing>
          <wp:inline distT="0" distB="0" distL="0" distR="0">
            <wp:extent cx="13828731" cy="9635393"/>
            <wp:effectExtent l="19050" t="0" r="1569" b="0"/>
            <wp:docPr id="5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2004" cy="963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89B" w:rsidRDefault="00703CE7">
      <w:pPr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it-IT"/>
        </w:rPr>
        <w:lastRenderedPageBreak/>
        <w:pict>
          <v:shape id="_x0000_s1038" type="#_x0000_t32" style="position:absolute;margin-left:11in;margin-top:256.95pt;width:46.6pt;height:28.25pt;flip:y;z-index:251668480" o:connectortype="straight" strokecolor="red" strokeweight="3pt">
            <v:stroke endarrow="block"/>
          </v:shape>
        </w:pict>
      </w:r>
      <w:r w:rsidR="00CE589B">
        <w:rPr>
          <w:b/>
          <w:noProof/>
          <w:sz w:val="72"/>
          <w:szCs w:val="72"/>
          <w:lang w:eastAsia="it-IT"/>
        </w:rPr>
        <w:drawing>
          <wp:inline distT="0" distB="0" distL="0" distR="0">
            <wp:extent cx="13625232" cy="9486739"/>
            <wp:effectExtent l="19050" t="0" r="0" b="0"/>
            <wp:docPr id="6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6928" cy="948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89B" w:rsidRDefault="00703CE7">
      <w:pPr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it-IT"/>
        </w:rPr>
        <w:lastRenderedPageBreak/>
        <w:pict>
          <v:shape id="_x0000_s1037" type="#_x0000_t32" style="position:absolute;margin-left:804.7pt;margin-top:250.6pt;width:47.95pt;height:40.95pt;flip:y;z-index:251667456" o:connectortype="straight" strokecolor="red" strokeweight="3pt">
            <v:stroke endarrow="block"/>
          </v:shape>
        </w:pict>
      </w:r>
      <w:r w:rsidR="00CE589B">
        <w:rPr>
          <w:b/>
          <w:noProof/>
          <w:sz w:val="72"/>
          <w:szCs w:val="72"/>
          <w:lang w:eastAsia="it-IT"/>
        </w:rPr>
        <w:drawing>
          <wp:inline distT="0" distB="0" distL="0" distR="0">
            <wp:extent cx="13921068" cy="9671397"/>
            <wp:effectExtent l="19050" t="0" r="4482" b="0"/>
            <wp:docPr id="8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4363" cy="967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CAA" w:rsidRDefault="00925CAA">
      <w:pPr>
        <w:rPr>
          <w:b/>
          <w:sz w:val="72"/>
          <w:szCs w:val="72"/>
        </w:rPr>
      </w:pPr>
      <w:r>
        <w:rPr>
          <w:b/>
          <w:sz w:val="72"/>
          <w:szCs w:val="72"/>
        </w:rPr>
        <w:br w:type="page"/>
      </w:r>
      <w:r w:rsidR="00703CE7">
        <w:rPr>
          <w:b/>
          <w:noProof/>
          <w:sz w:val="72"/>
          <w:szCs w:val="72"/>
          <w:lang w:eastAsia="it-IT"/>
        </w:rPr>
        <w:lastRenderedPageBreak/>
        <w:pict>
          <v:shape id="_x0000_s1036" type="#_x0000_t32" style="position:absolute;margin-left:856.9pt;margin-top:19.75pt;width:43.1pt;height:24.65pt;flip:x;z-index:251666432" o:connectortype="straight" strokecolor="red" strokeweight="3pt">
            <v:stroke endarrow="block"/>
          </v:shape>
        </w:pict>
      </w:r>
      <w:r w:rsidR="005D2E1E">
        <w:rPr>
          <w:b/>
          <w:noProof/>
          <w:sz w:val="72"/>
          <w:szCs w:val="72"/>
          <w:lang w:eastAsia="it-IT"/>
        </w:rPr>
        <w:drawing>
          <wp:inline distT="0" distB="0" distL="0" distR="0">
            <wp:extent cx="14064503" cy="9798440"/>
            <wp:effectExtent l="19050" t="0" r="0" b="0"/>
            <wp:docPr id="9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7832" cy="980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E1E" w:rsidRDefault="00703CE7">
      <w:pPr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it-IT"/>
        </w:rPr>
        <w:lastRenderedPageBreak/>
        <w:pict>
          <v:shape id="_x0000_s1034" type="#_x0000_t32" style="position:absolute;margin-left:986.1pt;margin-top:315.5pt;width:57.2pt;height:40.95pt;flip:x y;z-index:251665408" o:connectortype="straight" strokecolor="red" strokeweight="3pt">
            <v:stroke endarrow="block"/>
          </v:shape>
        </w:pict>
      </w:r>
      <w:r w:rsidR="005D2E1E">
        <w:rPr>
          <w:b/>
          <w:noProof/>
          <w:sz w:val="72"/>
          <w:szCs w:val="72"/>
          <w:lang w:eastAsia="it-IT"/>
        </w:rPr>
        <w:drawing>
          <wp:inline distT="0" distB="0" distL="0" distR="0">
            <wp:extent cx="13956926" cy="9745049"/>
            <wp:effectExtent l="19050" t="0" r="6724" b="0"/>
            <wp:docPr id="11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530" cy="974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CE2" w:rsidRDefault="00703CE7" w:rsidP="002B15EA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it-IT"/>
        </w:rPr>
        <w:lastRenderedPageBreak/>
        <w:pict>
          <v:shape id="_x0000_s1042" type="#_x0000_t32" style="position:absolute;left:0;text-align:left;margin-left:950.8pt;margin-top:264pt;width:57.2pt;height:44.45pt;flip:x y;z-index:251672576" o:connectortype="straight" strokecolor="red" strokeweight="3pt">
            <v:stroke endarrow="block"/>
          </v:shape>
        </w:pict>
      </w:r>
      <w:r w:rsidR="00194CE2">
        <w:rPr>
          <w:b/>
          <w:noProof/>
          <w:sz w:val="72"/>
          <w:szCs w:val="72"/>
          <w:lang w:eastAsia="it-IT"/>
        </w:rPr>
        <w:drawing>
          <wp:inline distT="0" distB="0" distL="0" distR="0">
            <wp:extent cx="13365256" cy="10025724"/>
            <wp:effectExtent l="19050" t="0" r="7844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0905" cy="1002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55F" w:rsidRPr="009D6128" w:rsidRDefault="00703CE7">
      <w:pPr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it-IT"/>
        </w:rPr>
        <w:lastRenderedPageBreak/>
        <w:pict>
          <v:shape id="_x0000_s1044" type="#_x0000_t32" style="position:absolute;margin-left:1027.75pt;margin-top:316.2pt;width:63.55pt;height:39.55pt;flip:x y;z-index:251673600" o:connectortype="straight" strokecolor="red" strokeweight="3pt">
            <v:stroke endarrow="block"/>
          </v:shape>
        </w:pict>
      </w:r>
      <w:r w:rsidR="00194CE2">
        <w:rPr>
          <w:b/>
          <w:noProof/>
          <w:sz w:val="72"/>
          <w:szCs w:val="72"/>
          <w:lang w:eastAsia="it-IT"/>
        </w:rPr>
        <w:drawing>
          <wp:inline distT="0" distB="0" distL="0" distR="0">
            <wp:extent cx="14207490" cy="9843765"/>
            <wp:effectExtent l="19050" t="0" r="381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0" cy="984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655F" w:rsidRPr="009D6128" w:rsidSect="00AE655F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9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AE655F"/>
    <w:rsid w:val="000F2D32"/>
    <w:rsid w:val="00194CE2"/>
    <w:rsid w:val="001E08B5"/>
    <w:rsid w:val="00232A93"/>
    <w:rsid w:val="002619E8"/>
    <w:rsid w:val="002B15EA"/>
    <w:rsid w:val="004242E8"/>
    <w:rsid w:val="00500B8B"/>
    <w:rsid w:val="005D2E1E"/>
    <w:rsid w:val="00703CE7"/>
    <w:rsid w:val="0074472F"/>
    <w:rsid w:val="00925CAA"/>
    <w:rsid w:val="0094049B"/>
    <w:rsid w:val="00967D0A"/>
    <w:rsid w:val="009D5BD3"/>
    <w:rsid w:val="009D6128"/>
    <w:rsid w:val="00AC4CF2"/>
    <w:rsid w:val="00AE655F"/>
    <w:rsid w:val="00B6300A"/>
    <w:rsid w:val="00C000AE"/>
    <w:rsid w:val="00CA017E"/>
    <w:rsid w:val="00CA7CD1"/>
    <w:rsid w:val="00CE589B"/>
    <w:rsid w:val="00D13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red"/>
    </o:shapedefaults>
    <o:shapelayout v:ext="edit">
      <o:idmap v:ext="edit" data="1"/>
      <o:rules v:ext="edit">
        <o:r id="V:Rule10" type="connector" idref="#_x0000_s1041"/>
        <o:r id="V:Rule11" type="connector" idref="#_x0000_s1034"/>
        <o:r id="V:Rule12" type="connector" idref="#_x0000_s1039"/>
        <o:r id="V:Rule13" type="connector" idref="#_x0000_s1036"/>
        <o:r id="V:Rule14" type="connector" idref="#_x0000_s1038"/>
        <o:r id="V:Rule15" type="connector" idref="#_x0000_s1040"/>
        <o:r id="V:Rule16" type="connector" idref="#_x0000_s1044"/>
        <o:r id="V:Rule17" type="connector" idref="#_x0000_s1037"/>
        <o:r id="V:Rule18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67D0A"/>
  </w:style>
  <w:style w:type="paragraph" w:styleId="Titolo3">
    <w:name w:val="heading 3"/>
    <w:basedOn w:val="Normale"/>
    <w:link w:val="Titolo3Carattere"/>
    <w:uiPriority w:val="9"/>
    <w:qFormat/>
    <w:rsid w:val="00D1331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E6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E655F"/>
    <w:rPr>
      <w:rFonts w:ascii="Tahoma" w:hAnsi="Tahoma" w:cs="Tahoma"/>
      <w:sz w:val="16"/>
      <w:szCs w:val="1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D13315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customStyle="1" w:styleId="mw-headline">
    <w:name w:val="mw-headline"/>
    <w:basedOn w:val="Carpredefinitoparagrafo"/>
    <w:rsid w:val="00D13315"/>
  </w:style>
  <w:style w:type="character" w:styleId="Collegamentoipertestuale">
    <w:name w:val="Hyperlink"/>
    <w:basedOn w:val="Carpredefinitoparagrafo"/>
    <w:uiPriority w:val="99"/>
    <w:unhideWhenUsed/>
    <w:rsid w:val="00D13315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D133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58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08849">
          <w:marLeft w:val="0"/>
          <w:marRight w:val="0"/>
          <w:marTop w:val="0"/>
          <w:marBottom w:val="120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2" w:space="0" w:color="FFFFFF"/>
          </w:divBdr>
          <w:divsChild>
            <w:div w:id="224687447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692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263655">
          <w:marLeft w:val="0"/>
          <w:marRight w:val="120"/>
          <w:marTop w:val="0"/>
          <w:marBottom w:val="120"/>
          <w:divBdr>
            <w:top w:val="single" w:sz="48" w:space="0" w:color="FFFFFF"/>
            <w:left w:val="single" w:sz="2" w:space="0" w:color="FFFFFF"/>
            <w:bottom w:val="single" w:sz="48" w:space="0" w:color="FFFFFF"/>
            <w:right w:val="single" w:sz="48" w:space="0" w:color="FFFFFF"/>
          </w:divBdr>
          <w:divsChild>
            <w:div w:id="1671639220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7626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822827">
          <w:marLeft w:val="0"/>
          <w:marRight w:val="0"/>
          <w:marTop w:val="0"/>
          <w:marBottom w:val="120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2" w:space="0" w:color="FFFFFF"/>
          </w:divBdr>
          <w:divsChild>
            <w:div w:id="694580683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9444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143979">
          <w:marLeft w:val="0"/>
          <w:marRight w:val="0"/>
          <w:marTop w:val="0"/>
          <w:marBottom w:val="120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2" w:space="0" w:color="FFFFFF"/>
          </w:divBdr>
          <w:divsChild>
            <w:div w:id="983124211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9401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128908">
          <w:marLeft w:val="0"/>
          <w:marRight w:val="120"/>
          <w:marTop w:val="0"/>
          <w:marBottom w:val="120"/>
          <w:divBdr>
            <w:top w:val="single" w:sz="48" w:space="0" w:color="FFFFFF"/>
            <w:left w:val="single" w:sz="2" w:space="0" w:color="FFFFFF"/>
            <w:bottom w:val="single" w:sz="48" w:space="0" w:color="FFFFFF"/>
            <w:right w:val="single" w:sz="48" w:space="0" w:color="FFFFFF"/>
          </w:divBdr>
          <w:divsChild>
            <w:div w:id="533004826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4426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57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37370">
          <w:marLeft w:val="0"/>
          <w:marRight w:val="0"/>
          <w:marTop w:val="0"/>
          <w:marBottom w:val="120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2" w:space="0" w:color="FFFFFF"/>
          </w:divBdr>
          <w:divsChild>
            <w:div w:id="697970645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1865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A503E9-1169-4F3B-8F13-31EC326F7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Home</cp:lastModifiedBy>
  <cp:revision>2</cp:revision>
  <dcterms:created xsi:type="dcterms:W3CDTF">2020-11-01T16:26:00Z</dcterms:created>
  <dcterms:modified xsi:type="dcterms:W3CDTF">2020-11-01T16:26:00Z</dcterms:modified>
</cp:coreProperties>
</file>